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244731" w:rsidRPr="00015AF0" w:rsidRDefault="006A3849" w:rsidP="00015AF0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2.55pt;margin-top:55.7pt;width:96.95pt;height:87.35pt;z-index:-25165824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group id="_x0000_s1027" style="position:absolute;margin-left:610.9pt;margin-top:411.3pt;width:.1pt;height:80.75pt;z-index:-251657216;mso-position-horizontal-relative:page;mso-position-vertical-relative:page" coordorigin="12218,8226" coordsize="2,1615">
            <v:shape id="_x0000_s1028" style="position:absolute;left:12218;top:8226;width:2;height:1615" coordorigin="12218,8226" coordsize="0,1615" path="m12218,9841l12218,8226e" filled="f" strokecolor="#bcb8b8" strokeweight="3039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29" style="position:absolute;margin-left:610.2pt;margin-top:788.8pt;width:.1pt;height:52.95pt;z-index:-251656192;mso-position-horizontal-relative:page;mso-position-vertical-relative:page" coordorigin="12204,15776" coordsize="2,1059">
            <v:shape id="_x0000_s1030" style="position:absolute;left:12204;top:15776;width:2;height:1059" coordorigin="12204,15776" coordsize="0,1059" path="m12204,16835l12204,15776e" filled="f" strokecolor="#c3c3c3" strokeweight="3039emu">
              <v:path arrowok="t"/>
            </v:shape>
            <w10:wrap anchorx="page" anchory="page"/>
          </v:group>
        </w:pic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62"/>
      </w:tblGrid>
      <w:tr w:rsidR="00244731" w:rsidRPr="00015AF0">
        <w:trPr>
          <w:trHeight w:hRule="exact" w:val="2426"/>
        </w:trPr>
        <w:tc>
          <w:tcPr>
            <w:tcW w:w="9662" w:type="dxa"/>
            <w:tcBorders>
              <w:top w:val="single" w:sz="6" w:space="0" w:color="1F1F1F"/>
              <w:left w:val="single" w:sz="6" w:space="0" w:color="2F2F2F"/>
              <w:bottom w:val="single" w:sz="4" w:space="0" w:color="231F1F"/>
              <w:right w:val="single" w:sz="6" w:space="0" w:color="2F2F2F"/>
            </w:tcBorders>
          </w:tcPr>
          <w:p w:rsidR="00244731" w:rsidRDefault="00244731" w:rsidP="00015A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244731" w:rsidRPr="00015AF0" w:rsidRDefault="00244731" w:rsidP="00015AF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School IPM Tool</w:t>
            </w:r>
            <w:r w:rsidRPr="00015AF0">
              <w:rPr>
                <w:rFonts w:ascii="Times New Roman" w:hAnsi="Times New Roman" w:cs="Times New Roman"/>
                <w:sz w:val="40"/>
                <w:szCs w:val="40"/>
              </w:rPr>
              <w:t xml:space="preserve"> Kit</w:t>
            </w:r>
          </w:p>
          <w:p w:rsidR="00244731" w:rsidRPr="00015AF0" w:rsidRDefault="00244731" w:rsidP="00015AF0">
            <w:pPr>
              <w:jc w:val="center"/>
              <w:rPr>
                <w:rFonts w:ascii="Times New Roman" w:hAnsi="Times New Roman" w:cs="Times New Roman"/>
              </w:rPr>
            </w:pPr>
            <w:r w:rsidRPr="00015AF0">
              <w:rPr>
                <w:rFonts w:ascii="Times New Roman" w:hAnsi="Times New Roman" w:cs="Times New Roman"/>
                <w:sz w:val="32"/>
                <w:szCs w:val="32"/>
              </w:rPr>
              <w:t>School Nurse/Health Coordinator Checklist</w:t>
            </w:r>
          </w:p>
          <w:p w:rsidR="00244731" w:rsidRPr="00015AF0" w:rsidRDefault="00244731" w:rsidP="00015AF0">
            <w:pPr>
              <w:rPr>
                <w:rFonts w:ascii="Times New Roman" w:hAnsi="Times New Roman" w:cs="Times New Roman"/>
              </w:rPr>
            </w:pPr>
          </w:p>
        </w:tc>
      </w:tr>
      <w:tr w:rsidR="00244731" w:rsidRPr="00015AF0">
        <w:trPr>
          <w:trHeight w:hRule="exact" w:val="2869"/>
        </w:trPr>
        <w:tc>
          <w:tcPr>
            <w:tcW w:w="9662" w:type="dxa"/>
            <w:tcBorders>
              <w:top w:val="single" w:sz="4" w:space="0" w:color="231F1F"/>
              <w:left w:val="single" w:sz="6" w:space="0" w:color="2F2F2F"/>
              <w:bottom w:val="single" w:sz="6" w:space="0" w:color="231F1F"/>
              <w:right w:val="single" w:sz="6" w:space="0" w:color="2F2F2F"/>
            </w:tcBorders>
          </w:tcPr>
          <w:p w:rsidR="00244731" w:rsidRPr="003F609A" w:rsidRDefault="00244731" w:rsidP="008653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F609A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Instructions</w:t>
            </w:r>
          </w:p>
          <w:p w:rsidR="00244731" w:rsidRDefault="00244731" w:rsidP="008653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26640">
              <w:rPr>
                <w:rFonts w:ascii="Times New Roman" w:hAnsi="Times New Roman" w:cs="Times New Roman"/>
                <w:b/>
                <w:bCs/>
              </w:rPr>
              <w:t>Name:</w:t>
            </w:r>
            <w:r w:rsidRPr="00A26640">
              <w:rPr>
                <w:rFonts w:ascii="Times New Roman" w:hAnsi="Times New Roman" w:cs="Times New Roman"/>
                <w:b/>
                <w:bCs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D467CC">
              <w:rPr>
                <w:rFonts w:ascii="Times New Roman" w:hAnsi="Times New Roman" w:cs="Times New Roman"/>
              </w:rPr>
              <w:t>1. Read the information on this sheet.</w:t>
            </w:r>
          </w:p>
          <w:p w:rsidR="00244731" w:rsidRDefault="00244731" w:rsidP="00A26640">
            <w:pPr>
              <w:spacing w:after="0" w:line="240" w:lineRule="auto"/>
              <w:ind w:left="121" w:hanging="12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26640">
              <w:rPr>
                <w:rFonts w:ascii="Times New Roman" w:hAnsi="Times New Roman" w:cs="Times New Roman"/>
                <w:b/>
                <w:bCs/>
              </w:rPr>
              <w:t>Room/Area: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67CC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D467CC">
              <w:rPr>
                <w:rFonts w:ascii="Times New Roman" w:hAnsi="Times New Roman" w:cs="Times New Roman"/>
              </w:rPr>
              <w:t>2. Check the appropriate "Yes" or "No" boxes.</w:t>
            </w: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A26640">
              <w:rPr>
                <w:rFonts w:ascii="Times New Roman" w:hAnsi="Times New Roman" w:cs="Times New Roman"/>
                <w:b/>
                <w:bCs/>
              </w:rPr>
              <w:t xml:space="preserve">School:                                                                    </w:t>
            </w:r>
            <w:r w:rsidRPr="00D467CC">
              <w:rPr>
                <w:rFonts w:ascii="Times New Roman" w:hAnsi="Times New Roman" w:cs="Times New Roman"/>
              </w:rPr>
              <w:tab/>
              <w:t>3. Write any items needing attention (usually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</w:p>
          <w:p w:rsidR="00244731" w:rsidRDefault="00244731" w:rsidP="008364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26640">
              <w:rPr>
                <w:rFonts w:ascii="Times New Roman" w:hAnsi="Times New Roman" w:cs="Times New Roman"/>
                <w:b/>
                <w:bCs/>
              </w:rPr>
              <w:t>Date Completed</w:t>
            </w:r>
            <w:proofErr w:type="gramStart"/>
            <w:r w:rsidRPr="00A26640">
              <w:rPr>
                <w:rFonts w:ascii="Times New Roman" w:hAnsi="Times New Roman" w:cs="Times New Roman"/>
                <w:b/>
                <w:bCs/>
              </w:rPr>
              <w:t xml:space="preserve">:                                                                </w:t>
            </w:r>
            <w:r w:rsidRPr="00D467CC">
              <w:rPr>
                <w:rFonts w:ascii="Times New Roman" w:hAnsi="Times New Roman" w:cs="Times New Roman"/>
              </w:rPr>
              <w:t>indicated</w:t>
            </w:r>
            <w:proofErr w:type="gramEnd"/>
            <w:r w:rsidRPr="00D467CC">
              <w:rPr>
                <w:rFonts w:ascii="Times New Roman" w:hAnsi="Times New Roman" w:cs="Times New Roman"/>
              </w:rPr>
              <w:t xml:space="preserve">  by a 'No' response) in the places</w:t>
            </w:r>
            <w:r>
              <w:rPr>
                <w:rFonts w:ascii="Times New Roman" w:hAnsi="Times New Roman" w:cs="Times New Roman"/>
              </w:rPr>
              <w:t xml:space="preserve"> at</w:t>
            </w:r>
            <w:r w:rsidRPr="00D467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244731" w:rsidRPr="00D467CC" w:rsidRDefault="00244731" w:rsidP="003F60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proofErr w:type="gramStart"/>
            <w:r w:rsidRPr="00D467CC">
              <w:rPr>
                <w:rFonts w:ascii="Times New Roman" w:hAnsi="Times New Roman" w:cs="Times New Roman"/>
              </w:rPr>
              <w:t>the</w:t>
            </w:r>
            <w:proofErr w:type="gramEnd"/>
            <w:r w:rsidRPr="00D467CC">
              <w:rPr>
                <w:rFonts w:ascii="Times New Roman" w:hAnsi="Times New Roman" w:cs="Times New Roman"/>
              </w:rPr>
              <w:t xml:space="preserve"> end of each section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44731" w:rsidRDefault="00244731" w:rsidP="003F609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A26640">
              <w:rPr>
                <w:rFonts w:ascii="Times New Roman" w:hAnsi="Times New Roman" w:cs="Times New Roman"/>
                <w:b/>
                <w:bCs/>
              </w:rPr>
              <w:t xml:space="preserve">Signature:                                                                        </w:t>
            </w:r>
            <w:r w:rsidRPr="00D467CC">
              <w:rPr>
                <w:rFonts w:ascii="Times New Roman" w:hAnsi="Times New Roman" w:cs="Times New Roman"/>
              </w:rPr>
              <w:t>4. Return completed checklist to the IPM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</w:t>
            </w:r>
          </w:p>
          <w:p w:rsidR="00244731" w:rsidRPr="00015AF0" w:rsidRDefault="00244731" w:rsidP="003F60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</w:t>
            </w:r>
            <w:proofErr w:type="gramStart"/>
            <w:r w:rsidRPr="00D467CC">
              <w:rPr>
                <w:rFonts w:ascii="Times New Roman" w:hAnsi="Times New Roman" w:cs="Times New Roman"/>
              </w:rPr>
              <w:t>coordinator</w:t>
            </w:r>
            <w:proofErr w:type="gramEnd"/>
            <w:r w:rsidRPr="00D467CC">
              <w:rPr>
                <w:rFonts w:ascii="Times New Roman" w:hAnsi="Times New Roman" w:cs="Times New Roman"/>
              </w:rPr>
              <w:t>;  keep a copy for your records.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bookmarkStart w:id="0" w:name="_GoBack"/>
        <w:bookmarkEnd w:id="0"/>
      </w:tr>
      <w:tr w:rsidR="00244731" w:rsidRPr="00015AF0">
        <w:trPr>
          <w:trHeight w:hRule="exact" w:val="3483"/>
        </w:trPr>
        <w:tc>
          <w:tcPr>
            <w:tcW w:w="9662" w:type="dxa"/>
            <w:tcBorders>
              <w:top w:val="single" w:sz="6" w:space="0" w:color="231F1F"/>
              <w:left w:val="single" w:sz="6" w:space="0" w:color="2F2F2F"/>
              <w:bottom w:val="nil"/>
              <w:right w:val="single" w:sz="6" w:space="0" w:color="2F2F2F"/>
            </w:tcBorders>
          </w:tcPr>
          <w:p w:rsidR="00244731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38E0">
              <w:rPr>
                <w:rFonts w:ascii="Times New Roman" w:hAnsi="Times New Roman" w:cs="Times New Roman"/>
              </w:rPr>
              <w:t xml:space="preserve"> It has been well documented that pests and pesticides contribute to asthma and other health problems.            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It is the policy of this school district to manage pest problems in a way that poses the least hazard to human   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38E0">
              <w:rPr>
                <w:rFonts w:ascii="Times New Roman" w:hAnsi="Times New Roman" w:cs="Times New Roman"/>
              </w:rPr>
              <w:t>health</w:t>
            </w:r>
            <w:proofErr w:type="gramEnd"/>
            <w:r w:rsidRPr="00DD38E0">
              <w:rPr>
                <w:rFonts w:ascii="Times New Roman" w:hAnsi="Times New Roman" w:cs="Times New Roman"/>
              </w:rPr>
              <w:t xml:space="preserve"> and the environment. To this end, we have adopted an integrated pest management (IPM) program. 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IPM combines pest prevention, non-chemical pest control methods, and the appropriate use of pesticides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38E0">
              <w:rPr>
                <w:rFonts w:ascii="Times New Roman" w:hAnsi="Times New Roman" w:cs="Times New Roman"/>
              </w:rPr>
              <w:t>that</w:t>
            </w:r>
            <w:proofErr w:type="gramEnd"/>
            <w:r w:rsidRPr="00DD38E0">
              <w:rPr>
                <w:rFonts w:ascii="Times New Roman" w:hAnsi="Times New Roman" w:cs="Times New Roman"/>
              </w:rPr>
              <w:t xml:space="preserve"> are the least harmful to human health and the environment. By addressing and correcting the root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38E0">
              <w:rPr>
                <w:rFonts w:ascii="Times New Roman" w:hAnsi="Times New Roman" w:cs="Times New Roman"/>
              </w:rPr>
              <w:t>causes</w:t>
            </w:r>
            <w:proofErr w:type="gramEnd"/>
            <w:r w:rsidRPr="00DD38E0">
              <w:rPr>
                <w:rFonts w:ascii="Times New Roman" w:hAnsi="Times New Roman" w:cs="Times New Roman"/>
              </w:rPr>
              <w:t xml:space="preserve"> of  pest problems, IPM can provide long-term, economical pest control and minimize the risk of 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38E0">
              <w:rPr>
                <w:rFonts w:ascii="Times New Roman" w:hAnsi="Times New Roman" w:cs="Times New Roman"/>
              </w:rPr>
              <w:t>pesticide</w:t>
            </w:r>
            <w:proofErr w:type="gramEnd"/>
            <w:r w:rsidRPr="00DD38E0">
              <w:rPr>
                <w:rFonts w:ascii="Times New Roman" w:hAnsi="Times New Roman" w:cs="Times New Roman"/>
              </w:rPr>
              <w:t xml:space="preserve"> exposure.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  We are asking for your cooperation with our IPM program. The success of IPM depends on the   </w:t>
            </w:r>
          </w:p>
          <w:p w:rsidR="00244731" w:rsidRPr="00DD38E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38E0">
              <w:rPr>
                <w:rFonts w:ascii="Times New Roman" w:hAnsi="Times New Roman" w:cs="Times New Roman"/>
              </w:rPr>
              <w:t>involvement</w:t>
            </w:r>
            <w:proofErr w:type="gramEnd"/>
            <w:r w:rsidRPr="00DD38E0">
              <w:rPr>
                <w:rFonts w:ascii="Times New Roman" w:hAnsi="Times New Roman" w:cs="Times New Roman"/>
              </w:rPr>
              <w:t xml:space="preserve"> of many individuals. Students, teachers, school staff, administration, and parents are all       </w:t>
            </w:r>
          </w:p>
          <w:p w:rsidR="00244731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 w:rsidRPr="00DD38E0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38E0">
              <w:rPr>
                <w:rFonts w:ascii="Times New Roman" w:hAnsi="Times New Roman" w:cs="Times New Roman"/>
              </w:rPr>
              <w:t>participants</w:t>
            </w:r>
            <w:proofErr w:type="gramEnd"/>
            <w:r w:rsidRPr="00DD38E0">
              <w:rPr>
                <w:rFonts w:ascii="Times New Roman" w:hAnsi="Times New Roman" w:cs="Times New Roman"/>
              </w:rPr>
              <w:t xml:space="preserve"> in the IPM program. Together we can help reduce pest problems and pesticide applications.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44731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DD38E0">
              <w:rPr>
                <w:rFonts w:ascii="Times New Roman" w:hAnsi="Times New Roman" w:cs="Times New Roman"/>
              </w:rPr>
              <w:t>You can have a positive impact on our goal to reduce pest problems by completing the following checklist</w:t>
            </w:r>
            <w:r>
              <w:rPr>
                <w:rFonts w:ascii="Times New Roman" w:hAnsi="Times New Roman" w:cs="Times New Roman"/>
              </w:rPr>
              <w:t>.</w:t>
            </w:r>
            <w:r w:rsidRPr="00DD38E0">
              <w:rPr>
                <w:rFonts w:ascii="Times New Roman" w:hAnsi="Times New Roman" w:cs="Times New Roman"/>
              </w:rPr>
              <w:t xml:space="preserve"> </w:t>
            </w:r>
          </w:p>
          <w:p w:rsidR="00244731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</w:p>
          <w:p w:rsidR="00244731" w:rsidRPr="00015AF0" w:rsidRDefault="00244731" w:rsidP="00DD38E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DD38E0">
              <w:rPr>
                <w:rFonts w:ascii="Times New Roman" w:hAnsi="Times New Roman" w:cs="Times New Roman"/>
              </w:rPr>
              <w:t>as</w:t>
            </w:r>
            <w:proofErr w:type="gramEnd"/>
            <w:r w:rsidRPr="00DD38E0">
              <w:rPr>
                <w:rFonts w:ascii="Times New Roman" w:hAnsi="Times New Roman" w:cs="Times New Roman"/>
              </w:rPr>
              <w:t xml:space="preserve"> indi</w:t>
            </w:r>
            <w:r w:rsidRPr="00015AF0">
              <w:rPr>
                <w:rFonts w:ascii="Times New Roman" w:hAnsi="Times New Roman" w:cs="Times New Roman"/>
              </w:rPr>
              <w:t>cated by your IPM coordinator.</w:t>
            </w:r>
          </w:p>
        </w:tc>
      </w:tr>
      <w:tr w:rsidR="00244731" w:rsidRPr="008653AB">
        <w:trPr>
          <w:trHeight w:hRule="exact" w:val="5309"/>
        </w:trPr>
        <w:tc>
          <w:tcPr>
            <w:tcW w:w="9662" w:type="dxa"/>
            <w:tcBorders>
              <w:top w:val="nil"/>
              <w:left w:val="single" w:sz="6" w:space="0" w:color="2F2F2F"/>
              <w:bottom w:val="single" w:sz="6" w:space="0" w:color="1C1C1C"/>
              <w:right w:val="nil"/>
            </w:tcBorders>
          </w:tcPr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86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Yes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65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>School health professional is a member of the school's environmental, safety, IPM,</w:t>
            </w: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 indoor air quality teams.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>School health professional maintains MSD sheets for all pesticides used on school</w:t>
            </w: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property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school health professional is aware of the connection among allergies, air </w:t>
            </w: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quality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, pests, and pesticides.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School health professional is trained to identify the signs and symptoms of pesticide </w:t>
            </w: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exposure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school health professional communicates with administration, teachers,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custodians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, and contractors to minimize risk of unhealthful chemical exposure to </w:t>
            </w: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 staff and students.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>Records of all children and staff members with asthma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or chemical sensitivities are</w:t>
            </w: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maintained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>A log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health complaints that notes symptoms, location and time of symptom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onset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and exposure to pollutant sources is maintained.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731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B51BDB">
              <w:rPr>
                <w:rFonts w:ascii="Times New Roman" w:hAnsi="Times New Roman" w:cs="Times New Roman"/>
                <w:color w:val="262323"/>
                <w:sz w:val="21"/>
                <w:szCs w:val="21"/>
              </w:rPr>
              <w:tab/>
            </w:r>
            <w:r w:rsidRPr="00B51BDB">
              <w:rPr>
                <w:rFonts w:ascii="Times New Roman" w:hAnsi="Times New Roman" w:cs="Times New Roman"/>
                <w:color w:val="262323"/>
                <w:w w:val="191"/>
                <w:sz w:val="21"/>
                <w:szCs w:val="21"/>
              </w:rPr>
              <w:t>0</w:t>
            </w:r>
            <w:r w:rsidRPr="008653A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The school health professional is alert to potential trends in health complaints, </w:t>
            </w:r>
          </w:p>
          <w:p w:rsidR="00244731" w:rsidRPr="008653AB" w:rsidRDefault="00244731" w:rsidP="008653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>especially</w:t>
            </w:r>
            <w:proofErr w:type="gramEnd"/>
            <w:r w:rsidRPr="008653AB">
              <w:rPr>
                <w:rFonts w:ascii="Times New Roman" w:hAnsi="Times New Roman" w:cs="Times New Roman"/>
                <w:sz w:val="24"/>
                <w:szCs w:val="24"/>
              </w:rPr>
              <w:t xml:space="preserve"> in timing or location of complaints.</w:t>
            </w:r>
          </w:p>
        </w:tc>
      </w:tr>
    </w:tbl>
    <w:p w:rsidR="00244731" w:rsidRPr="008653AB" w:rsidRDefault="00244731" w:rsidP="0086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44731" w:rsidRPr="008653AB" w:rsidSect="00F03A05">
          <w:footerReference w:type="default" r:id="rId9"/>
          <w:type w:val="continuous"/>
          <w:pgSz w:w="12240" w:h="16840"/>
          <w:pgMar w:top="540" w:right="1020" w:bottom="280" w:left="1300" w:header="720" w:footer="720" w:gutter="0"/>
          <w:cols w:space="720"/>
        </w:sectPr>
      </w:pPr>
    </w:p>
    <w:p w:rsidR="00244731" w:rsidRPr="00954E5C" w:rsidRDefault="006A3849" w:rsidP="00865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lastRenderedPageBreak/>
        <w:pict>
          <v:group id="_x0000_s1031" style="position:absolute;margin-left:52.8pt;margin-top:40.75pt;width:486pt;height:671.35pt;z-index:-251655168;mso-position-horizontal-relative:page;mso-position-vertical-relative:page" coordorigin="1056,815" coordsize="9720,13427">
            <v:group id="_x0000_s1032" style="position:absolute;left:1077;top:841;width:9689;height:2" coordorigin="1077,841" coordsize="9689,2">
              <v:shape id="_x0000_s1033" style="position:absolute;left:1077;top:841;width:9689;height:2" coordorigin="1077,841" coordsize="9689,0" path="m1077,841l10766,841e" filled="f" strokecolor="#1f1f1f" strokeweight=".33775mm">
                <v:path arrowok="t"/>
              </v:shape>
            </v:group>
            <v:group id="_x0000_s1034" style="position:absolute;left:1079;top:825;width:2;height:13408" coordorigin="1079,825" coordsize="2,13408">
              <v:shape id="_x0000_s1035" style="position:absolute;left:1079;top:825;width:2;height:13408" coordorigin="1079,825" coordsize="0,13408" path="m1079,14232l1079,825e" filled="f" strokecolor="#2b2b2b" strokeweight=".33775mm">
                <v:path arrowok="t"/>
              </v:shape>
            </v:group>
            <v:group id="_x0000_s1036" style="position:absolute;left:1063;top:14215;width:9689;height:2" coordorigin="1063,14215" coordsize="9689,2">
              <v:shape id="_x0000_s1037" style="position:absolute;left:1063;top:14215;width:9689;height:2" coordorigin="1063,14215" coordsize="9689,0" path="m1063,14215l10751,14215e" filled="f" strokecolor="#1f1f1f" strokeweight="9119emu">
                <v:path arrowok="t"/>
              </v:shape>
            </v:group>
            <v:group id="_x0000_s1038" style="position:absolute;left:10744;top:834;width:2;height:13379" coordorigin="10744,834" coordsize="2,13379">
              <v:shape id="_x0000_s1039" style="position:absolute;left:10744;top:834;width:2;height:13379" coordorigin="10744,834" coordsize="0,13379" path="m10744,14213l10744,834e" filled="f" strokecolor="#232323" strokeweight=".33775mm">
                <v:path arrowok="t"/>
              </v:shape>
            </v:group>
            <w10:wrap anchorx="page" anchory="page"/>
          </v:group>
        </w:pict>
      </w:r>
      <w:r>
        <w:rPr>
          <w:noProof/>
        </w:rPr>
        <w:pict>
          <v:group id="_x0000_s1040" style="position:absolute;margin-left:611.4pt;margin-top:190.8pt;width:.1pt;height:55.85pt;z-index:-251654144;mso-position-horizontal-relative:page;mso-position-vertical-relative:page" coordorigin="12228,3816" coordsize="2,1117">
            <v:shape id="_x0000_s1041" style="position:absolute;left:12228;top:3816;width:2;height:1117" coordorigin="12228,3816" coordsize="0,1117" path="m12228,4933l12228,3816e" filled="f" strokecolor="#90908c" strokeweight="3039emu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42" style="position:absolute;margin-left:610.45pt;margin-top:704.2pt;width:.1pt;height:137.6pt;z-index:-251653120;mso-position-horizontal-relative:page;mso-position-vertical-relative:page" coordorigin="12209,14084" coordsize="2,2752">
            <v:shape id="_x0000_s1043" style="position:absolute;left:12209;top:14084;width:2;height:2752" coordorigin="12209,14084" coordsize="0,2752" path="m12209,16835l12209,14084e" filled="f" strokecolor="#c8c8c8" strokeweight="3039emu">
              <v:path arrowok="t"/>
            </v:shape>
            <w10:wrap anchorx="page" anchory="page"/>
          </v:group>
        </w:pict>
      </w:r>
      <w:r w:rsidR="00244731" w:rsidRPr="00954E5C">
        <w:rPr>
          <w:rFonts w:ascii="Times New Roman" w:hAnsi="Times New Roman" w:cs="Times New Roman"/>
          <w:b/>
          <w:bCs/>
          <w:sz w:val="24"/>
          <w:szCs w:val="24"/>
        </w:rPr>
        <w:t>Yes No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B51BDB">
        <w:rPr>
          <w:rFonts w:ascii="Times New Roman" w:hAnsi="Times New Roman" w:cs="Times New Roman"/>
          <w:color w:val="262323"/>
          <w:sz w:val="21"/>
          <w:szCs w:val="21"/>
        </w:rPr>
        <w:tab/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8653AB">
        <w:rPr>
          <w:rFonts w:ascii="Times New Roman" w:hAnsi="Times New Roman" w:cs="Times New Roman"/>
          <w:sz w:val="24"/>
          <w:szCs w:val="24"/>
        </w:rPr>
        <w:tab/>
        <w:t>Policies/procedures addressing animals in the classroom are in place.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653AB">
        <w:rPr>
          <w:rFonts w:ascii="Times New Roman" w:hAnsi="Times New Roman" w:cs="Times New Roman"/>
          <w:sz w:val="24"/>
          <w:szCs w:val="24"/>
        </w:rPr>
        <w:t xml:space="preserve">The best way to keep the school free of animal allergens is to keep animals out of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8653AB">
        <w:rPr>
          <w:rFonts w:ascii="Times New Roman" w:hAnsi="Times New Roman" w:cs="Times New Roman"/>
          <w:sz w:val="24"/>
          <w:szCs w:val="24"/>
        </w:rPr>
        <w:t>school</w:t>
      </w:r>
      <w:proofErr w:type="gramEnd"/>
      <w:r w:rsidRPr="008653AB">
        <w:rPr>
          <w:rFonts w:ascii="Times New Roman" w:hAnsi="Times New Roman" w:cs="Times New Roman"/>
          <w:sz w:val="24"/>
          <w:szCs w:val="24"/>
        </w:rPr>
        <w:t>.</w:t>
      </w:r>
    </w:p>
    <w:p w:rsidR="00244731" w:rsidRPr="008653AB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B51BDB">
        <w:rPr>
          <w:rFonts w:ascii="Times New Roman" w:hAnsi="Times New Roman" w:cs="Times New Roman"/>
          <w:color w:val="262323"/>
          <w:sz w:val="21"/>
          <w:szCs w:val="21"/>
        </w:rPr>
        <w:tab/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8653AB">
        <w:rPr>
          <w:rFonts w:ascii="Times New Roman" w:hAnsi="Times New Roman" w:cs="Times New Roman"/>
          <w:sz w:val="24"/>
          <w:szCs w:val="24"/>
        </w:rPr>
        <w:tab/>
        <w:t>School health professional communicates accurate head lice information to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653AB">
        <w:rPr>
          <w:rFonts w:ascii="Times New Roman" w:hAnsi="Times New Roman" w:cs="Times New Roman"/>
          <w:sz w:val="24"/>
          <w:szCs w:val="24"/>
        </w:rPr>
        <w:t>parents</w:t>
      </w:r>
      <w:proofErr w:type="gramEnd"/>
      <w:r w:rsidRPr="008653AB">
        <w:rPr>
          <w:rFonts w:ascii="Times New Roman" w:hAnsi="Times New Roman" w:cs="Times New Roman"/>
          <w:sz w:val="24"/>
          <w:szCs w:val="24"/>
        </w:rPr>
        <w:t>, students, and school staff.</w:t>
      </w:r>
    </w:p>
    <w:p w:rsidR="00244731" w:rsidRPr="008653AB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B51BDB">
        <w:rPr>
          <w:rFonts w:ascii="Times New Roman" w:hAnsi="Times New Roman" w:cs="Times New Roman"/>
          <w:color w:val="262323"/>
          <w:sz w:val="21"/>
          <w:szCs w:val="21"/>
        </w:rPr>
        <w:tab/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8653AB">
        <w:rPr>
          <w:rFonts w:ascii="Times New Roman" w:hAnsi="Times New Roman" w:cs="Times New Roman"/>
          <w:sz w:val="24"/>
          <w:szCs w:val="24"/>
        </w:rPr>
        <w:tab/>
        <w:t>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 xml:space="preserve">health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653AB">
        <w:rPr>
          <w:rFonts w:ascii="Times New Roman" w:hAnsi="Times New Roman" w:cs="Times New Roman"/>
          <w:sz w:val="24"/>
          <w:szCs w:val="24"/>
        </w:rPr>
        <w:t>rofessional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 xml:space="preserve">s effective, alternative </w:t>
      </w:r>
      <w:r w:rsidRPr="008653AB">
        <w:rPr>
          <w:rFonts w:ascii="Times New Roman" w:hAnsi="Times New Roman" w:cs="Times New Roman"/>
          <w:sz w:val="24"/>
          <w:szCs w:val="24"/>
        </w:rPr>
        <w:t>head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>lice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>treatments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8653AB"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>get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3AB">
        <w:rPr>
          <w:rFonts w:ascii="Times New Roman" w:hAnsi="Times New Roman" w:cs="Times New Roman"/>
          <w:sz w:val="24"/>
          <w:szCs w:val="24"/>
        </w:rPr>
        <w:t xml:space="preserve">more </w:t>
      </w:r>
      <w:r>
        <w:rPr>
          <w:rFonts w:ascii="Times New Roman" w:hAnsi="Times New Roman" w:cs="Times New Roman"/>
          <w:sz w:val="24"/>
          <w:szCs w:val="24"/>
        </w:rPr>
        <w:t>information.</w:t>
      </w:r>
    </w:p>
    <w:p w:rsidR="00244731" w:rsidRPr="008653AB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B51BDB">
        <w:rPr>
          <w:rFonts w:ascii="Times New Roman" w:hAnsi="Times New Roman" w:cs="Times New Roman"/>
          <w:color w:val="262323"/>
          <w:sz w:val="21"/>
          <w:szCs w:val="21"/>
        </w:rPr>
        <w:tab/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8653AB">
        <w:rPr>
          <w:rFonts w:ascii="Times New Roman" w:hAnsi="Times New Roman" w:cs="Times New Roman"/>
          <w:sz w:val="24"/>
          <w:szCs w:val="24"/>
        </w:rPr>
        <w:tab/>
        <w:t>School health professional emphasizes to parents the importance of reading and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653AB">
        <w:rPr>
          <w:rFonts w:ascii="Times New Roman" w:hAnsi="Times New Roman" w:cs="Times New Roman"/>
          <w:sz w:val="24"/>
          <w:szCs w:val="24"/>
        </w:rPr>
        <w:t>following</w:t>
      </w:r>
      <w:proofErr w:type="gramEnd"/>
      <w:r w:rsidRPr="008653AB">
        <w:rPr>
          <w:rFonts w:ascii="Times New Roman" w:hAnsi="Times New Roman" w:cs="Times New Roman"/>
          <w:sz w:val="24"/>
          <w:szCs w:val="24"/>
        </w:rPr>
        <w:t xml:space="preserve"> the instructions on lice-control shampoos if a parent chooses to use 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8653AB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8653AB">
        <w:rPr>
          <w:rFonts w:ascii="Times New Roman" w:hAnsi="Times New Roman" w:cs="Times New Roman"/>
          <w:sz w:val="24"/>
          <w:szCs w:val="24"/>
        </w:rPr>
        <w:t xml:space="preserve"> products.</w:t>
      </w:r>
    </w:p>
    <w:p w:rsidR="00244731" w:rsidRPr="008653AB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B51BDB">
        <w:rPr>
          <w:rFonts w:ascii="Times New Roman" w:hAnsi="Times New Roman" w:cs="Times New Roman"/>
          <w:color w:val="262323"/>
          <w:sz w:val="21"/>
          <w:szCs w:val="21"/>
        </w:rPr>
        <w:tab/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8653AB">
        <w:rPr>
          <w:rFonts w:ascii="Times New Roman" w:hAnsi="Times New Roman" w:cs="Times New Roman"/>
          <w:sz w:val="24"/>
          <w:szCs w:val="24"/>
        </w:rPr>
        <w:tab/>
        <w:t>School health professional can explain the limitations and actual effects of over-</w:t>
      </w: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8653A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8653AB">
        <w:rPr>
          <w:rFonts w:ascii="Times New Roman" w:hAnsi="Times New Roman" w:cs="Times New Roman"/>
          <w:sz w:val="24"/>
          <w:szCs w:val="24"/>
        </w:rPr>
        <w:t>-counter and prescription treatments on head lice at their different life stages.</w:t>
      </w:r>
    </w:p>
    <w:p w:rsidR="00244731" w:rsidRPr="008653AB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 w:rsidRPr="00B51BDB">
        <w:rPr>
          <w:rFonts w:ascii="Times New Roman" w:hAnsi="Times New Roman" w:cs="Times New Roman"/>
          <w:color w:val="262323"/>
          <w:sz w:val="21"/>
          <w:szCs w:val="21"/>
        </w:rPr>
        <w:tab/>
      </w:r>
      <w:r w:rsidRPr="00B51BDB">
        <w:rPr>
          <w:rFonts w:ascii="Times New Roman" w:hAnsi="Times New Roman" w:cs="Times New Roman"/>
          <w:color w:val="262323"/>
          <w:w w:val="191"/>
          <w:sz w:val="21"/>
          <w:szCs w:val="21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53AB">
        <w:rPr>
          <w:rFonts w:ascii="Times New Roman" w:hAnsi="Times New Roman" w:cs="Times New Roman"/>
          <w:sz w:val="24"/>
          <w:szCs w:val="24"/>
        </w:rPr>
        <w:t>Policies/procedures addressing the use of insect repellents are in place.</w:t>
      </w:r>
    </w:p>
    <w:p w:rsidR="00244731" w:rsidRPr="008653AB" w:rsidRDefault="00244731" w:rsidP="007228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Pr="0072280B" w:rsidRDefault="00244731" w:rsidP="00865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2280B">
        <w:rPr>
          <w:rFonts w:ascii="Times New Roman" w:hAnsi="Times New Roman" w:cs="Times New Roman"/>
          <w:b/>
          <w:bCs/>
          <w:sz w:val="24"/>
          <w:szCs w:val="24"/>
        </w:rPr>
        <w:t>Action needed:</w:t>
      </w:r>
      <w:r w:rsidRPr="0072280B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72280B">
        <w:rPr>
          <w:rFonts w:ascii="Times New Roman" w:hAnsi="Times New Roman" w:cs="Times New Roman"/>
          <w:b/>
          <w:bCs/>
          <w:sz w:val="24"/>
          <w:szCs w:val="24"/>
        </w:rPr>
        <w:t>Completed (Date/Initials)</w:t>
      </w:r>
    </w:p>
    <w:p w:rsidR="00244731" w:rsidRPr="0072280B" w:rsidRDefault="00244731" w:rsidP="008653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44731" w:rsidRPr="008653AB" w:rsidRDefault="00244731" w:rsidP="0086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Pr="008653AB" w:rsidRDefault="00244731" w:rsidP="0086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Pr="008653AB" w:rsidRDefault="00244731" w:rsidP="0086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Pr="008653AB" w:rsidRDefault="00244731" w:rsidP="0086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Pr="008653AB" w:rsidRDefault="00244731" w:rsidP="0086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Pr="008653AB" w:rsidRDefault="00244731" w:rsidP="008653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8653AB">
      <w:pPr>
        <w:spacing w:after="0" w:line="240" w:lineRule="auto"/>
        <w:rPr>
          <w:rFonts w:ascii="Times New Roman" w:hAnsi="Times New Roman" w:cs="Times New Roman"/>
        </w:rPr>
      </w:pPr>
    </w:p>
    <w:p w:rsidR="00244731" w:rsidRPr="00015AF0" w:rsidRDefault="00244731" w:rsidP="00015AF0">
      <w:pPr>
        <w:rPr>
          <w:rFonts w:ascii="Times New Roman" w:hAnsi="Times New Roman" w:cs="Times New Roman"/>
        </w:rPr>
      </w:pPr>
    </w:p>
    <w:p w:rsidR="00244731" w:rsidRPr="00015AF0" w:rsidRDefault="00244731" w:rsidP="00015AF0">
      <w:pPr>
        <w:rPr>
          <w:rFonts w:ascii="Times New Roman" w:hAnsi="Times New Roman" w:cs="Times New Roman"/>
        </w:rPr>
      </w:pPr>
    </w:p>
    <w:p w:rsidR="00244731" w:rsidRPr="00015AF0" w:rsidRDefault="00244731" w:rsidP="00015AF0">
      <w:pPr>
        <w:rPr>
          <w:rFonts w:ascii="Times New Roman" w:hAnsi="Times New Roman" w:cs="Times New Roman"/>
        </w:rPr>
      </w:pPr>
    </w:p>
    <w:p w:rsidR="00244731" w:rsidRPr="00015AF0" w:rsidRDefault="00244731" w:rsidP="00015AF0">
      <w:pPr>
        <w:rPr>
          <w:rFonts w:ascii="Times New Roman" w:hAnsi="Times New Roman" w:cs="Times New Roman"/>
        </w:rPr>
      </w:pPr>
    </w:p>
    <w:p w:rsidR="00244731" w:rsidRPr="00015AF0" w:rsidRDefault="00244731" w:rsidP="00015AF0">
      <w:pPr>
        <w:rPr>
          <w:rFonts w:ascii="Times New Roman" w:hAnsi="Times New Roman" w:cs="Times New Roman"/>
        </w:rPr>
      </w:pPr>
    </w:p>
    <w:sectPr w:rsidR="00244731" w:rsidRPr="00015AF0" w:rsidSect="00932F1D">
      <w:pgSz w:w="12240" w:h="16840"/>
      <w:pgMar w:top="1060" w:right="1660" w:bottom="280" w:left="1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244731" w:rsidRDefault="00244731" w:rsidP="00A0398A">
      <w:pPr>
        <w:spacing w:after="0" w:line="240" w:lineRule="auto"/>
      </w:pPr>
      <w:r>
        <w:separator/>
      </w:r>
    </w:p>
  </w:endnote>
  <w:endnote w:type="continuationSeparator" w:id="0">
    <w:p w:rsidR="00244731" w:rsidRDefault="00244731" w:rsidP="00A0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731" w:rsidRPr="00274C42" w:rsidRDefault="00244731" w:rsidP="0083643D">
    <w:pPr>
      <w:pStyle w:val="Footer"/>
      <w:jc w:val="right"/>
      <w:rPr>
        <w:sz w:val="20"/>
        <w:szCs w:val="20"/>
      </w:rPr>
    </w:pPr>
    <w:r w:rsidRPr="00274C42">
      <w:rPr>
        <w:rFonts w:ascii="Times New Roman" w:hAnsi="Times New Roman" w:cs="Times New Roman"/>
        <w:sz w:val="20"/>
        <w:szCs w:val="20"/>
      </w:rPr>
      <w:t xml:space="preserve">Adapted from the Maine </w:t>
    </w:r>
    <w:proofErr w:type="gramStart"/>
    <w:r w:rsidRPr="00274C42">
      <w:rPr>
        <w:rFonts w:ascii="Times New Roman" w:hAnsi="Times New Roman" w:cs="Times New Roman"/>
        <w:sz w:val="20"/>
        <w:szCs w:val="20"/>
      </w:rPr>
      <w:t>School</w:t>
    </w:r>
    <w:r w:rsidRPr="00274C42">
      <w:rPr>
        <w:rFonts w:ascii="Times New Roman" w:hAnsi="Times New Roman" w:cs="Times New Roman"/>
        <w:spacing w:val="-22"/>
        <w:sz w:val="20"/>
        <w:szCs w:val="20"/>
      </w:rPr>
      <w:t xml:space="preserve"> </w:t>
    </w:r>
    <w:r>
      <w:rPr>
        <w:rFonts w:ascii="Times New Roman" w:hAnsi="Times New Roman" w:cs="Times New Roman"/>
        <w:spacing w:val="-22"/>
        <w:sz w:val="20"/>
        <w:szCs w:val="20"/>
      </w:rPr>
      <w:t xml:space="preserve"> IPM</w:t>
    </w:r>
    <w:proofErr w:type="gramEnd"/>
    <w:r>
      <w:rPr>
        <w:rFonts w:ascii="Times New Roman" w:hAnsi="Times New Roman" w:cs="Times New Roman"/>
        <w:spacing w:val="-22"/>
        <w:sz w:val="20"/>
        <w:szCs w:val="20"/>
      </w:rPr>
      <w:t xml:space="preserve">  </w:t>
    </w:r>
    <w:r w:rsidRPr="00274C42">
      <w:rPr>
        <w:rFonts w:ascii="Times New Roman" w:hAnsi="Times New Roman" w:cs="Times New Roman"/>
        <w:sz w:val="20"/>
        <w:szCs w:val="20"/>
      </w:rPr>
      <w:t>Tool</w:t>
    </w:r>
    <w:r w:rsidRPr="00274C42">
      <w:rPr>
        <w:rFonts w:ascii="Times New Roman" w:hAnsi="Times New Roman" w:cs="Times New Roman"/>
        <w:spacing w:val="-20"/>
        <w:sz w:val="20"/>
        <w:szCs w:val="20"/>
      </w:rPr>
      <w:t xml:space="preserve"> </w:t>
    </w:r>
    <w:r w:rsidRPr="00274C42">
      <w:rPr>
        <w:rFonts w:ascii="Times New Roman" w:hAnsi="Times New Roman" w:cs="Times New Roman"/>
        <w:sz w:val="20"/>
        <w:szCs w:val="20"/>
      </w:rPr>
      <w:t>Kit</w:t>
    </w:r>
  </w:p>
  <w:p w:rsidR="00244731" w:rsidRDefault="00244731" w:rsidP="0083643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244731" w:rsidRDefault="00244731" w:rsidP="00A0398A">
      <w:pPr>
        <w:spacing w:after="0" w:line="240" w:lineRule="auto"/>
      </w:pPr>
      <w:r>
        <w:separator/>
      </w:r>
    </w:p>
  </w:footnote>
  <w:footnote w:type="continuationSeparator" w:id="0">
    <w:p w:rsidR="00244731" w:rsidRDefault="00244731" w:rsidP="00A03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D13A58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7A2C65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8B888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CD69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1C843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C0E64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6062B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0D5E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4ED82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7C6C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2F1D"/>
    <w:rsid w:val="00015AF0"/>
    <w:rsid w:val="00137AE8"/>
    <w:rsid w:val="001B00D0"/>
    <w:rsid w:val="00244731"/>
    <w:rsid w:val="00274C42"/>
    <w:rsid w:val="00301885"/>
    <w:rsid w:val="003A3205"/>
    <w:rsid w:val="003F609A"/>
    <w:rsid w:val="00434E48"/>
    <w:rsid w:val="00554989"/>
    <w:rsid w:val="005D3857"/>
    <w:rsid w:val="006A3849"/>
    <w:rsid w:val="006F13A7"/>
    <w:rsid w:val="0072280B"/>
    <w:rsid w:val="00787B88"/>
    <w:rsid w:val="0083643D"/>
    <w:rsid w:val="008653AB"/>
    <w:rsid w:val="00932F1D"/>
    <w:rsid w:val="00954E5C"/>
    <w:rsid w:val="00A0398A"/>
    <w:rsid w:val="00A26640"/>
    <w:rsid w:val="00B51BDB"/>
    <w:rsid w:val="00B71A7C"/>
    <w:rsid w:val="00BD0533"/>
    <w:rsid w:val="00CC2994"/>
    <w:rsid w:val="00D35932"/>
    <w:rsid w:val="00D467CC"/>
    <w:rsid w:val="00DD38E0"/>
    <w:rsid w:val="00E256E7"/>
    <w:rsid w:val="00E35A1F"/>
    <w:rsid w:val="00F03A05"/>
    <w:rsid w:val="00F963A5"/>
    <w:rsid w:val="00FE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3A5"/>
    <w:pPr>
      <w:widowControl w:val="0"/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3643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rsid w:val="008364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643D"/>
    <w:rPr>
      <w:rFonts w:ascii="Calibri" w:hAnsi="Calibri"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4597</Characters>
  <Application>Microsoft Macintosh Word</Application>
  <DocSecurity>0</DocSecurity>
  <Lines>127</Lines>
  <Paragraphs>57</Paragraphs>
  <ScaleCrop>false</ScaleCrop>
  <Company/>
  <LinksUpToDate>false</LinksUpToDate>
  <CharactersWithSpaces>4969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2013-02-12T21:32:00Z</dcterms:created>
  <dcterms:modified xsi:type="dcterms:W3CDTF">2013-02-12T21:32:00Z</dcterms:modified>
</cp:coreProperties>
</file>